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6C" w:rsidRDefault="00523481" w:rsidP="008C7FF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47384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ANDE 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02" cy="121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FF4" w:rsidRDefault="008C7FF4" w:rsidP="008C7FF4">
      <w:pPr>
        <w:jc w:val="center"/>
      </w:pPr>
    </w:p>
    <w:p w:rsidR="008C7FF4" w:rsidRDefault="00523481" w:rsidP="008C7FF4">
      <w:pPr>
        <w:jc w:val="center"/>
        <w:rPr>
          <w:b/>
          <w:sz w:val="28"/>
          <w:szCs w:val="28"/>
          <w:u w:val="single"/>
        </w:rPr>
      </w:pPr>
      <w:r w:rsidRPr="00523481">
        <w:rPr>
          <w:b/>
          <w:sz w:val="40"/>
          <w:szCs w:val="40"/>
          <w:u w:val="single"/>
        </w:rPr>
        <w:t>TÉRMINOS Y CONDICIONES DE VENTA</w:t>
      </w:r>
    </w:p>
    <w:p w:rsidR="00F65461" w:rsidRDefault="00523481" w:rsidP="00523481">
      <w:pPr>
        <w:rPr>
          <w:sz w:val="24"/>
          <w:szCs w:val="24"/>
        </w:rPr>
      </w:pPr>
      <w:r w:rsidRPr="00F65461">
        <w:rPr>
          <w:b/>
          <w:sz w:val="24"/>
          <w:szCs w:val="24"/>
        </w:rPr>
        <w:t>Transporte:</w:t>
      </w:r>
      <w:r w:rsidRPr="00F65461">
        <w:rPr>
          <w:sz w:val="24"/>
          <w:szCs w:val="24"/>
        </w:rPr>
        <w:t xml:space="preserve"> </w:t>
      </w:r>
      <w:r w:rsidR="00F65461" w:rsidRPr="00F65461">
        <w:rPr>
          <w:sz w:val="24"/>
          <w:szCs w:val="24"/>
        </w:rPr>
        <w:t>El transporte solo incluye seguro obligatorio. En caso de extravío o deterioro de la mercancía sólo se abonará el importe que devuelva la aseguradora. A petición del cliente se puede solicitar seguro a todo riesgo.</w:t>
      </w:r>
    </w:p>
    <w:p w:rsidR="00F65461" w:rsidRDefault="00F65461" w:rsidP="00523481">
      <w:pPr>
        <w:rPr>
          <w:sz w:val="24"/>
          <w:szCs w:val="24"/>
        </w:rPr>
      </w:pPr>
      <w:r w:rsidRPr="008C7FF4">
        <w:rPr>
          <w:b/>
          <w:sz w:val="24"/>
          <w:szCs w:val="24"/>
        </w:rPr>
        <w:t>Forma de pago:</w:t>
      </w:r>
      <w:r>
        <w:rPr>
          <w:sz w:val="24"/>
          <w:szCs w:val="24"/>
        </w:rPr>
        <w:t xml:space="preserve"> Se especific</w:t>
      </w:r>
      <w:r w:rsidR="008C7FF4">
        <w:rPr>
          <w:sz w:val="24"/>
          <w:szCs w:val="24"/>
        </w:rPr>
        <w:t>a en el presupuesto y/o pedido.</w:t>
      </w:r>
    </w:p>
    <w:p w:rsidR="00F65461" w:rsidRDefault="00F65461" w:rsidP="00523481">
      <w:pPr>
        <w:rPr>
          <w:sz w:val="24"/>
          <w:szCs w:val="24"/>
        </w:rPr>
      </w:pPr>
      <w:r w:rsidRPr="008C7FF4">
        <w:rPr>
          <w:b/>
          <w:sz w:val="24"/>
          <w:szCs w:val="24"/>
        </w:rPr>
        <w:t>Garantía:</w:t>
      </w:r>
      <w:r>
        <w:rPr>
          <w:sz w:val="24"/>
          <w:szCs w:val="24"/>
        </w:rPr>
        <w:t xml:space="preserve"> Todos nuestros productos están garantizados contra defectos de fabricación según la legislación vigente. Para gestionar una garantía, el cliente deberá ponerse en contacto con ECAMAR Propulsores Marinos S.L. y solicitar un número de reclamación antes de devolver la mercancía.</w:t>
      </w:r>
    </w:p>
    <w:p w:rsidR="008C7FF4" w:rsidRDefault="008C7FF4" w:rsidP="00523481">
      <w:pPr>
        <w:rPr>
          <w:sz w:val="24"/>
          <w:szCs w:val="24"/>
        </w:rPr>
      </w:pPr>
    </w:p>
    <w:p w:rsidR="008C7FF4" w:rsidRDefault="008C7FF4" w:rsidP="008C7FF4">
      <w:pPr>
        <w:jc w:val="center"/>
        <w:rPr>
          <w:b/>
          <w:sz w:val="32"/>
          <w:szCs w:val="32"/>
          <w:u w:val="single"/>
        </w:rPr>
      </w:pPr>
      <w:r w:rsidRPr="008C7FF4">
        <w:rPr>
          <w:b/>
          <w:sz w:val="32"/>
          <w:szCs w:val="32"/>
          <w:u w:val="single"/>
        </w:rPr>
        <w:t>DEVOLUCIONES DE MATERIAL NO DEFECTUOSO</w:t>
      </w: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C7FF4">
        <w:rPr>
          <w:sz w:val="24"/>
          <w:szCs w:val="24"/>
        </w:rPr>
        <w:t>El período para realizar cualquier reclamación es de 24/48 horas desde la recepción de la mercancía. Una vez superado este período, se considera que la mercancía ha sido comprobada y está conforme a los requerimientos del cliente.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C7FF4">
        <w:rPr>
          <w:sz w:val="24"/>
          <w:szCs w:val="24"/>
        </w:rPr>
        <w:t>La mercancía ha de devolverse a portes pagados.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 vez que la mercancía ha sido devuelta, se procederá a ser revisada, se comprobará que no ha sido manipulada y que tanto el embalaje original como el propio material se encuentran en perfecto estado.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Después, se procederá a la confección del abono correspondiente, deduciendo un 20% del importe en concepto de gastos administrativos, logísticos y de personal.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el caso de productos que no son de stock habitual, suministrados bajo pedido a fábrica, no se admiten devoluciones.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8C7FF4" w:rsidRDefault="008C7FF4" w:rsidP="008C7FF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material devuelto debe ir acompañado de una copia de su albarán de venta original.</w:t>
      </w:r>
    </w:p>
    <w:p w:rsidR="008C7FF4" w:rsidRPr="008C7FF4" w:rsidRDefault="008C7FF4" w:rsidP="008C7FF4">
      <w:pPr>
        <w:pStyle w:val="Prrafodelista"/>
        <w:rPr>
          <w:sz w:val="24"/>
          <w:szCs w:val="24"/>
        </w:rPr>
      </w:pPr>
    </w:p>
    <w:p w:rsidR="00F65461" w:rsidRPr="008C7FF4" w:rsidRDefault="008C7FF4" w:rsidP="0052348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caso de que no se cumplan estos requisitos mínimos, ECAMAR Propulsores Marinos S.L. se reserva el derecho de no admitir la devolución.</w:t>
      </w:r>
      <w:bookmarkStart w:id="0" w:name="_GoBack"/>
      <w:bookmarkEnd w:id="0"/>
    </w:p>
    <w:sectPr w:rsidR="00F65461" w:rsidRPr="008C7FF4" w:rsidSect="008C7FF4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F5E"/>
    <w:multiLevelType w:val="hybridMultilevel"/>
    <w:tmpl w:val="55C847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1"/>
    <w:rsid w:val="00523481"/>
    <w:rsid w:val="0079466C"/>
    <w:rsid w:val="008C7FF4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FF67-5074-45F1-ADD3-62631E6E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2025-07-29T11:31:00Z</dcterms:created>
  <dcterms:modified xsi:type="dcterms:W3CDTF">2025-07-29T12:11:00Z</dcterms:modified>
</cp:coreProperties>
</file>